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1019A3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2C920753" w:rsidR="001019A3" w:rsidRPr="003229A4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13187590156</w:t>
            </w:r>
          </w:p>
        </w:tc>
      </w:tr>
      <w:tr w:rsidR="001019A3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792FBF09" w:rsidR="001019A3" w:rsidRPr="005B6DB8" w:rsidRDefault="001019A3" w:rsidP="001019A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  <w:lang w:val="en-GB"/>
              </w:rPr>
              <w:t>CAP Holding S.p.A.</w:t>
            </w:r>
          </w:p>
        </w:tc>
      </w:tr>
      <w:tr w:rsidR="001019A3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37C0ABD7" w:rsidR="001019A3" w:rsidRPr="005B6DB8" w:rsidRDefault="001019A3" w:rsidP="001019A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2000</w:t>
            </w:r>
          </w:p>
        </w:tc>
      </w:tr>
      <w:tr w:rsidR="001019A3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C54687DB86B44C46BD6ADC9400432B5E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4187E905" w:rsidR="001019A3" w:rsidRPr="005B6DB8" w:rsidRDefault="001019A3" w:rsidP="001019A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1019A3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872EB65EE04D4F8E9C2156EF1819D083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39C410A7" w:rsidR="001019A3" w:rsidRPr="005B6DB8" w:rsidRDefault="001019A3" w:rsidP="001019A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019A3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1019A3" w:rsidRPr="005B6DB8" w:rsidRDefault="001019A3" w:rsidP="001019A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19A3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1019A3" w:rsidRPr="00413A1C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C77EE36B2B9340FCB232AAD134565275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47F2BF4D" w:rsidR="001019A3" w:rsidRPr="005B6DB8" w:rsidRDefault="001019A3" w:rsidP="001019A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1019A3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1019A3" w:rsidRPr="005B6DB8" w:rsidRDefault="001019A3" w:rsidP="001019A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19A3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004E9848" w:rsidR="001019A3" w:rsidRPr="005B6DB8" w:rsidRDefault="001019A3" w:rsidP="001019A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019A3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6234BFBF" w:rsidR="001019A3" w:rsidRPr="005B6DB8" w:rsidRDefault="001019A3" w:rsidP="001019A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si - https://live.euronext.com/en/product/bonds-detail/s13491%7C21568/overview</w:t>
            </w:r>
          </w:p>
        </w:tc>
      </w:tr>
      <w:tr w:rsidR="001019A3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1019A3" w:rsidRPr="00911364" w:rsidRDefault="001019A3" w:rsidP="001019A3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1CACE811" w:rsidR="001019A3" w:rsidRPr="003229A4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019A3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1019A3" w:rsidRPr="00911364" w:rsidRDefault="001019A3" w:rsidP="001019A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9F1895B27AE24FB4B242312CDC99761B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304FA8B2" w:rsidR="001019A3" w:rsidRPr="003229A4" w:rsidRDefault="001019A3" w:rsidP="001019A3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1019A3" w:rsidRPr="003229A4" w14:paraId="61F7914E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F6A18334BD664716920F85EC36E66651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6B1A107E" w14:textId="137CC1D5" w:rsidR="001019A3" w:rsidRPr="002A04DA" w:rsidRDefault="001019A3" w:rsidP="001019A3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1019A3" w:rsidRPr="003229A4" w14:paraId="7C6AD71D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B5163B3" w14:textId="390AF96F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1019A3" w:rsidRPr="003229A4" w14:paraId="4A717364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D51E956" w14:textId="750FDE21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1019A3" w:rsidRPr="003229A4" w14:paraId="08BCC0C9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67E5CD9" w14:textId="7CC98AC6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20142</w:t>
            </w:r>
          </w:p>
        </w:tc>
      </w:tr>
      <w:tr w:rsidR="001019A3" w:rsidRPr="003229A4" w14:paraId="689E3631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9B6105A" w14:textId="5ADDD89F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Via Rimini 38</w:t>
            </w:r>
          </w:p>
        </w:tc>
      </w:tr>
      <w:tr w:rsidR="001019A3" w:rsidRPr="003229A4" w14:paraId="4F977EA7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1276697" w14:textId="0BCC2DFF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02 825021</w:t>
            </w:r>
          </w:p>
        </w:tc>
      </w:tr>
      <w:tr w:rsidR="001019A3" w:rsidRPr="003229A4" w14:paraId="0FB1FBE9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1ACDD48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19A3" w:rsidRPr="003229A4" w14:paraId="2D04D342" w14:textId="77777777" w:rsidTr="000565A3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F28C80" w14:textId="330D4822" w:rsidR="001019A3" w:rsidRPr="002A04DA" w:rsidRDefault="001019A3" w:rsidP="001019A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capholding@legalmail.it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1019A3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6A4C3BA5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090F9A">
              <w:rPr>
                <w:rFonts w:cstheme="minorHAnsi"/>
                <w:iCs/>
                <w:color w:val="244062"/>
                <w:sz w:val="18"/>
                <w:szCs w:val="18"/>
              </w:rPr>
              <w:t>36 - raccolta, trattamento e fornitura di acqua</w:t>
            </w:r>
          </w:p>
        </w:tc>
      </w:tr>
      <w:tr w:rsidR="001019A3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19A3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019A3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1019A3" w:rsidRPr="009553EE" w:rsidRDefault="001019A3" w:rsidP="001019A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58FA"/>
    <w:rsid w:val="0008701B"/>
    <w:rsid w:val="00090D72"/>
    <w:rsid w:val="00096BA7"/>
    <w:rsid w:val="000A5608"/>
    <w:rsid w:val="000B4841"/>
    <w:rsid w:val="000D54C8"/>
    <w:rsid w:val="000F6057"/>
    <w:rsid w:val="00101114"/>
    <w:rsid w:val="001019A3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D56A3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54687DB86B44C46BD6ADC9400432B5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FFE986D-F41B-467D-A83F-00608915BBF9}"/>
      </w:docPartPr>
      <w:docPartBody>
        <w:p w:rsidR="009A762D" w:rsidRDefault="009A762D" w:rsidP="009A762D">
          <w:pPr>
            <w:pStyle w:val="C54687DB86B44C46BD6ADC9400432B5E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872EB65EE04D4F8E9C2156EF1819D0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9977AAF-3260-4FA6-A33C-67C7030AF6FD}"/>
      </w:docPartPr>
      <w:docPartBody>
        <w:p w:rsidR="009A762D" w:rsidRDefault="009A762D" w:rsidP="009A762D">
          <w:pPr>
            <w:pStyle w:val="872EB65EE04D4F8E9C2156EF1819D083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77EE36B2B9340FCB232AAD1345652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CB9060-AC74-4B83-B87E-A86DAB0D9C63}"/>
      </w:docPartPr>
      <w:docPartBody>
        <w:p w:rsidR="009A762D" w:rsidRDefault="009A762D" w:rsidP="009A762D">
          <w:pPr>
            <w:pStyle w:val="C77EE36B2B9340FCB232AAD134565275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1895B27AE24FB4B242312CDC9976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96CFB9-D4AC-4C5B-8548-E545A2D8E918}"/>
      </w:docPartPr>
      <w:docPartBody>
        <w:p w:rsidR="009A762D" w:rsidRDefault="009A762D" w:rsidP="009A762D">
          <w:pPr>
            <w:pStyle w:val="9F1895B27AE24FB4B242312CDC99761B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F6A18334BD664716920F85EC36E6665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9406DAA-56D0-449C-95B0-5168206AD976}"/>
      </w:docPartPr>
      <w:docPartBody>
        <w:p w:rsidR="009A762D" w:rsidRDefault="009A762D" w:rsidP="009A762D">
          <w:pPr>
            <w:pStyle w:val="F6A18334BD664716920F85EC36E666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A762D"/>
    <w:rsid w:val="009D7FA6"/>
    <w:rsid w:val="009F77C2"/>
    <w:rsid w:val="00B400B1"/>
    <w:rsid w:val="00BD7DCB"/>
    <w:rsid w:val="00C000F2"/>
    <w:rsid w:val="00DD56A3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A762D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C54687DB86B44C46BD6ADC9400432B5E">
    <w:name w:val="C54687DB86B44C46BD6ADC9400432B5E"/>
    <w:rsid w:val="009A762D"/>
    <w:rPr>
      <w:kern w:val="2"/>
      <w:lang w:val="it-IT" w:eastAsia="it-IT"/>
      <w14:ligatures w14:val="standardContextual"/>
    </w:rPr>
  </w:style>
  <w:style w:type="paragraph" w:customStyle="1" w:styleId="872EB65EE04D4F8E9C2156EF1819D083">
    <w:name w:val="872EB65EE04D4F8E9C2156EF1819D083"/>
    <w:rsid w:val="009A762D"/>
    <w:rPr>
      <w:kern w:val="2"/>
      <w:lang w:val="it-IT" w:eastAsia="it-IT"/>
      <w14:ligatures w14:val="standardContextual"/>
    </w:rPr>
  </w:style>
  <w:style w:type="paragraph" w:customStyle="1" w:styleId="C77EE36B2B9340FCB232AAD134565275">
    <w:name w:val="C77EE36B2B9340FCB232AAD134565275"/>
    <w:rsid w:val="009A762D"/>
    <w:rPr>
      <w:kern w:val="2"/>
      <w:lang w:val="it-IT" w:eastAsia="it-IT"/>
      <w14:ligatures w14:val="standardContextual"/>
    </w:rPr>
  </w:style>
  <w:style w:type="paragraph" w:customStyle="1" w:styleId="9F1895B27AE24FB4B242312CDC99761B">
    <w:name w:val="9F1895B27AE24FB4B242312CDC99761B"/>
    <w:rsid w:val="009A762D"/>
    <w:rPr>
      <w:kern w:val="2"/>
      <w:lang w:val="it-IT" w:eastAsia="it-IT"/>
      <w14:ligatures w14:val="standardContextual"/>
    </w:rPr>
  </w:style>
  <w:style w:type="paragraph" w:customStyle="1" w:styleId="F6A18334BD664716920F85EC36E66651">
    <w:name w:val="F6A18334BD664716920F85EC36E66651"/>
    <w:rsid w:val="009A762D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2024-12-03T15:18:00Z</dcterms:modified>
</cp:coreProperties>
</file>